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</w:t>
      </w:r>
      <w:proofErr w:type="spellStart"/>
      <w:r w:rsidRPr="00B20240">
        <w:rPr>
          <w:rFonts w:ascii="Verdana" w:hAnsi="Verdana"/>
        </w:rPr>
        <w:t>Пижамова</w:t>
      </w:r>
      <w:proofErr w:type="spellEnd"/>
      <w:r w:rsidRPr="00B20240">
        <w:rPr>
          <w:rFonts w:ascii="Verdana" w:hAnsi="Verdana"/>
        </w:rPr>
        <w:t xml:space="preserve"> Л.М.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  <w:b/>
          <w:i/>
        </w:rPr>
        <w:t>Сайт</w:t>
      </w:r>
      <w:r w:rsidRPr="00B20240">
        <w:rPr>
          <w:rFonts w:ascii="Verdana" w:hAnsi="Verdana"/>
        </w:rPr>
        <w:t xml:space="preserve"> Сетевого сообщества учителей, имеет четко определенную законченную смысловую нагрузку.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Информационные ресурсы сайта сформированы как отражение различных аспектов деятельности учителей Северо-Восточного округа.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Данный ресурс </w:t>
      </w:r>
      <w:r w:rsidRPr="00B20240">
        <w:rPr>
          <w:rFonts w:ascii="Verdana" w:hAnsi="Verdana"/>
        </w:rPr>
        <w:t xml:space="preserve"> содержит материалы, не противоречащие законодательству Российской Федерации.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 xml:space="preserve">Информация, представленная на </w:t>
      </w:r>
      <w:proofErr w:type="gramStart"/>
      <w:r w:rsidRPr="00B20240">
        <w:rPr>
          <w:rFonts w:ascii="Verdana" w:hAnsi="Verdana"/>
          <w:lang w:val="en-US"/>
        </w:rPr>
        <w:t>c</w:t>
      </w:r>
      <w:proofErr w:type="spellStart"/>
      <w:proofErr w:type="gramEnd"/>
      <w:r w:rsidRPr="00B20240">
        <w:rPr>
          <w:rFonts w:ascii="Verdana" w:hAnsi="Verdana"/>
        </w:rPr>
        <w:t>айте</w:t>
      </w:r>
      <w:proofErr w:type="spellEnd"/>
      <w:r w:rsidRPr="00B20240">
        <w:rPr>
          <w:rFonts w:ascii="Verdana" w:hAnsi="Verdana"/>
        </w:rPr>
        <w:t>, явл</w:t>
      </w:r>
      <w:r>
        <w:rPr>
          <w:rFonts w:ascii="Verdana" w:hAnsi="Verdana"/>
        </w:rPr>
        <w:t>яется открытой и общедоступной.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Концепция и структура сайта удобна  всем участниками образовательного процесса.</w:t>
      </w:r>
      <w:r w:rsidR="00A367D1">
        <w:rPr>
          <w:rFonts w:ascii="Verdana" w:hAnsi="Verdana"/>
        </w:rPr>
        <w:t xml:space="preserve"> Размещая свой материал всегда, с нетерпением, ждёшь оценки со стороны коллег и методистов Сообщества.</w:t>
      </w:r>
    </w:p>
    <w:p w:rsid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Сайт оперативно и объективно информирует обще</w:t>
      </w:r>
      <w:r w:rsidR="00A367D1">
        <w:rPr>
          <w:rFonts w:ascii="Verdana" w:hAnsi="Verdana"/>
        </w:rPr>
        <w:t>ственность о своей деятельности и является очень полезным ресурсом.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Данный ресурс весьма качественно  решает следующие задачи:</w:t>
      </w:r>
    </w:p>
    <w:p w:rsidR="00B20240" w:rsidRPr="00B20240" w:rsidRDefault="00B20240" w:rsidP="00B20240">
      <w:pPr>
        <w:pStyle w:val="a4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формирование целостного позитивного</w:t>
      </w:r>
      <w:r w:rsidRPr="00B20240">
        <w:rPr>
          <w:rFonts w:ascii="Verdana" w:hAnsi="Verdana"/>
          <w:color w:val="FF0000"/>
        </w:rPr>
        <w:t xml:space="preserve"> </w:t>
      </w:r>
      <w:r w:rsidRPr="00B20240">
        <w:rPr>
          <w:rFonts w:ascii="Verdana" w:hAnsi="Verdana"/>
        </w:rPr>
        <w:t>имиджа  учреждения;</w:t>
      </w:r>
    </w:p>
    <w:p w:rsidR="00B20240" w:rsidRPr="00B20240" w:rsidRDefault="00B20240" w:rsidP="00B20240">
      <w:pPr>
        <w:pStyle w:val="a4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B20240" w:rsidRPr="00B20240" w:rsidRDefault="00B20240" w:rsidP="00B20240">
      <w:pPr>
        <w:pStyle w:val="a4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осуществление обмена педагогическим  опытом;</w:t>
      </w:r>
    </w:p>
    <w:p w:rsidR="00B20240" w:rsidRPr="00B20240" w:rsidRDefault="00B20240" w:rsidP="00B20240">
      <w:pPr>
        <w:pStyle w:val="a4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стимулирование творческой активности педагогов</w:t>
      </w:r>
      <w:proofErr w:type="gramStart"/>
      <w:r w:rsidRPr="00B20240">
        <w:rPr>
          <w:rFonts w:ascii="Verdana" w:hAnsi="Verdana"/>
        </w:rPr>
        <w:t xml:space="preserve"> .</w:t>
      </w:r>
      <w:proofErr w:type="gramEnd"/>
    </w:p>
    <w:p w:rsid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 xml:space="preserve">Разработчики сайта Сетевого сообщества учителей  обеспечили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B20240">
        <w:rPr>
          <w:rFonts w:ascii="Verdana" w:hAnsi="Verdana"/>
        </w:rPr>
        <w:t>веб-страниц</w:t>
      </w:r>
      <w:proofErr w:type="spellEnd"/>
      <w:r w:rsidRPr="00B20240">
        <w:rPr>
          <w:rFonts w:ascii="Verdana" w:hAnsi="Verdana"/>
        </w:rPr>
        <w:t>, программно-техническую поддержку, реализацию политики разграничения доступа и обеспе</w:t>
      </w:r>
      <w:r w:rsidRPr="00B20240">
        <w:rPr>
          <w:rFonts w:ascii="Verdana" w:hAnsi="Verdana"/>
        </w:rPr>
        <w:softHyphen/>
        <w:t>чение безопасности информационных ресурсов.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Разработчики сайта оперативно проводят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 w:rsidRPr="00B20240">
        <w:rPr>
          <w:rFonts w:ascii="Verdana" w:hAnsi="Verdana"/>
        </w:rPr>
        <w:t>На мой взгляд, я думаю, выражу мнение большинства моих коллег,  Сетевое сообщество  является образцом и примером для других округов Самарской области и России.</w:t>
      </w:r>
    </w:p>
    <w:p w:rsidR="00B20240" w:rsidRPr="00B20240" w:rsidRDefault="00B20240" w:rsidP="00B20240">
      <w:pPr>
        <w:pStyle w:val="a4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B20240">
        <w:rPr>
          <w:rFonts w:ascii="Verdana" w:hAnsi="Verdana"/>
        </w:rPr>
        <w:t>Творческих успехов Вам и процветания.</w:t>
      </w:r>
    </w:p>
    <w:sectPr w:rsidR="00B20240" w:rsidRPr="00B20240" w:rsidSect="00F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B5A"/>
    <w:multiLevelType w:val="hybridMultilevel"/>
    <w:tmpl w:val="1010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240"/>
    <w:rsid w:val="007F0121"/>
    <w:rsid w:val="00A15D03"/>
    <w:rsid w:val="00A367D1"/>
    <w:rsid w:val="00B20240"/>
    <w:rsid w:val="00F7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0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2011-05-02T09:58:00Z</dcterms:created>
  <dcterms:modified xsi:type="dcterms:W3CDTF">2011-05-04T23:11:00Z</dcterms:modified>
</cp:coreProperties>
</file>